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BD12" w14:textId="77777777" w:rsidR="00A34835" w:rsidRPr="00A34835" w:rsidRDefault="00A34835" w:rsidP="4460C870">
      <w:pPr>
        <w:pStyle w:val="Heading1"/>
        <w:rPr>
          <w:sz w:val="36"/>
          <w:szCs w:val="36"/>
        </w:rPr>
      </w:pPr>
    </w:p>
    <w:p w14:paraId="45466B8E" w14:textId="65F4B1D8" w:rsidR="00DF1257" w:rsidRPr="00FC3152" w:rsidRDefault="000B1859" w:rsidP="4460C870">
      <w:pPr>
        <w:pStyle w:val="Heading1"/>
        <w:rPr>
          <w:rFonts w:cstheme="minorBidi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0ADE49" wp14:editId="49177BCF">
            <wp:simplePos x="0" y="0"/>
            <wp:positionH relativeFrom="margin">
              <wp:posOffset>4953000</wp:posOffset>
            </wp:positionH>
            <wp:positionV relativeFrom="paragraph">
              <wp:posOffset>490855</wp:posOffset>
            </wp:positionV>
            <wp:extent cx="1866265" cy="1769697"/>
            <wp:effectExtent l="38100" t="38100" r="38735" b="40640"/>
            <wp:wrapThrough wrapText="bothSides">
              <wp:wrapPolygon edited="0">
                <wp:start x="-441" y="-465"/>
                <wp:lineTo x="-441" y="21864"/>
                <wp:lineTo x="21828" y="21864"/>
                <wp:lineTo x="21828" y="-465"/>
                <wp:lineTo x="-441" y="-465"/>
              </wp:wrapPolygon>
            </wp:wrapThrough>
            <wp:docPr id="35" name="Picture 3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hlinkClick r:id="rId7"/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4"/>
                    <a:stretch/>
                  </pic:blipFill>
                  <pic:spPr bwMode="auto">
                    <a:xfrm>
                      <a:off x="0" y="0"/>
                      <a:ext cx="1866265" cy="1769697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FF63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4A7">
        <w:t>Dog</w:t>
      </w:r>
      <w:r w:rsidR="00382D35">
        <w:t xml:space="preserve"> </w:t>
      </w:r>
      <w:r w:rsidR="00E74896">
        <w:t>Pre-load Exam</w:t>
      </w:r>
    </w:p>
    <w:p w14:paraId="6B8AD228" w14:textId="0ACFEE46" w:rsidR="00DF1257" w:rsidRPr="00690989" w:rsidRDefault="00E74896" w:rsidP="006E7A4A">
      <w:pPr>
        <w:pStyle w:val="Heading1"/>
        <w:spacing w:after="120"/>
        <w:jc w:val="left"/>
        <w:rPr>
          <w:rFonts w:asciiTheme="minorHAnsi" w:hAnsiTheme="minorHAnsi" w:cstheme="minorHAnsi"/>
          <w:sz w:val="23"/>
          <w:szCs w:val="23"/>
        </w:rPr>
      </w:pPr>
      <w:r w:rsidRPr="00E74896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Before dogs are loaded, a quick, pre-load exam is </w:t>
      </w:r>
      <w:r w:rsidR="00AD2E02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>important</w:t>
      </w:r>
      <w:r w:rsidRPr="00E74896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 to confirm they are suitable for transport. Even after a dog has been medically cleared, a final exam </w:t>
      </w:r>
      <w:r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 xml:space="preserve">may </w:t>
      </w:r>
      <w:r w:rsidRPr="00E74896">
        <w:rPr>
          <w:rStyle w:val="author-3035777524"/>
          <w:rFonts w:asciiTheme="minorHAnsi" w:hAnsiTheme="minorHAnsi" w:cstheme="minorHAnsi"/>
          <w:color w:val="222222"/>
          <w:sz w:val="23"/>
          <w:szCs w:val="23"/>
        </w:rPr>
        <w:t>identify new conditions that have developed</w:t>
      </w:r>
      <w:r w:rsidR="4460C870" w:rsidRPr="00690989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 xml:space="preserve">. </w:t>
      </w:r>
      <w:r w:rsidR="00382D35" w:rsidRPr="00382D35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In these cases, reevaluate the dog's fitness for this transport</w:t>
      </w:r>
      <w:r w:rsidR="00382D35">
        <w:rPr>
          <w:rStyle w:val="author-280454981"/>
          <w:rFonts w:asciiTheme="minorHAnsi" w:hAnsiTheme="minorHAnsi" w:cstheme="minorHAnsi"/>
          <w:color w:val="222222"/>
          <w:sz w:val="23"/>
          <w:szCs w:val="23"/>
        </w:rPr>
        <w:t>.</w:t>
      </w:r>
    </w:p>
    <w:p w14:paraId="37B1AD38" w14:textId="3764EB51" w:rsidR="00FC5025" w:rsidRPr="00FC5025" w:rsidRDefault="00E74896" w:rsidP="00A34835">
      <w:pPr>
        <w:pStyle w:val="Heading2"/>
        <w:spacing w:after="120"/>
      </w:pPr>
      <w:r>
        <w:t>Exam Basics</w:t>
      </w:r>
    </w:p>
    <w:p w14:paraId="72BB640E" w14:textId="340860CE" w:rsidR="00044F31" w:rsidRPr="006E7A4A" w:rsidRDefault="00FB7BFC" w:rsidP="006E7A4A">
      <w:pPr>
        <w:spacing w:after="120"/>
        <w:rPr>
          <w:rStyle w:val="author-3035777524"/>
          <w:rFonts w:ascii="Calibri" w:eastAsia="Calibri" w:hAnsi="Calibri" w:cs="Times New Roman"/>
          <w:sz w:val="24"/>
          <w:szCs w:val="24"/>
        </w:rPr>
      </w:pPr>
      <w:r w:rsidRPr="00E74896">
        <w:t>A pre-load exam should be a quick process</w:t>
      </w:r>
      <w:r>
        <w:t xml:space="preserve">; </w:t>
      </w:r>
      <w:r w:rsidRPr="00E74896">
        <w:t>approximately 30 seconds per animal. The handler briefly assesses the dog's</w:t>
      </w:r>
      <w:r w:rsidR="006E741C">
        <w:t xml:space="preserve"> </w:t>
      </w:r>
      <w:r w:rsidRPr="006E741C">
        <w:t>behavior</w:t>
      </w:r>
      <w:r w:rsidR="006E741C">
        <w:t xml:space="preserve">, </w:t>
      </w:r>
      <w:r w:rsidRPr="006E741C">
        <w:t>gait</w:t>
      </w:r>
      <w:r w:rsidR="006E741C">
        <w:t xml:space="preserve">, </w:t>
      </w:r>
      <w:r w:rsidRPr="006E741C">
        <w:t>eyes</w:t>
      </w:r>
      <w:r w:rsidR="006E741C">
        <w:t xml:space="preserve">, </w:t>
      </w:r>
      <w:r w:rsidRPr="006E741C">
        <w:t>nose</w:t>
      </w:r>
      <w:r w:rsidR="006E741C">
        <w:t xml:space="preserve">, </w:t>
      </w:r>
      <w:r w:rsidRPr="006E741C">
        <w:t>ears</w:t>
      </w:r>
      <w:r w:rsidR="006E741C">
        <w:t xml:space="preserve">, </w:t>
      </w:r>
      <w:r w:rsidRPr="006E741C">
        <w:t>body</w:t>
      </w:r>
      <w:r w:rsidR="006E741C">
        <w:t xml:space="preserve">, </w:t>
      </w:r>
      <w:r w:rsidRPr="006E741C">
        <w:t>tail</w:t>
      </w:r>
      <w:r w:rsidR="006E741C">
        <w:t xml:space="preserve">, and </w:t>
      </w:r>
      <w:r w:rsidRPr="006E741C">
        <w:t>underside</w:t>
      </w:r>
      <w:r w:rsidR="006E741C">
        <w:t>.</w:t>
      </w:r>
      <w:r w:rsidR="006E7A4A">
        <w:rPr>
          <w:rStyle w:val="author-3035777524"/>
          <w:rFonts w:ascii="Calibri" w:eastAsia="Calibri" w:hAnsi="Calibri" w:cs="Times New Roman"/>
          <w:sz w:val="24"/>
          <w:szCs w:val="24"/>
        </w:rPr>
        <w:t xml:space="preserve"> </w:t>
      </w:r>
      <w:r w:rsidRPr="00FB7BFC">
        <w:rPr>
          <w:rStyle w:val="author-3035777524"/>
          <w:rFonts w:cstheme="minorHAnsi"/>
          <w:i/>
          <w:iCs/>
          <w:szCs w:val="23"/>
          <w:shd w:val="clear" w:color="auto" w:fill="FFFFFF"/>
        </w:rPr>
        <w:t>Note: Personal protective equipment, such as a gown and gloves, should be worn to minimize cross-contamination.</w:t>
      </w:r>
    </w:p>
    <w:p w14:paraId="18B90893" w14:textId="7DA44563" w:rsidR="00FC5025" w:rsidRPr="00FC5025" w:rsidRDefault="00E74896" w:rsidP="00A34835">
      <w:pPr>
        <w:pStyle w:val="Heading2"/>
        <w:spacing w:after="120"/>
        <w:rPr>
          <w:rFonts w:asciiTheme="minorHAnsi" w:hAnsiTheme="minorHAnsi"/>
        </w:rPr>
      </w:pPr>
      <w:r>
        <w:t>Assessments</w:t>
      </w:r>
    </w:p>
    <w:p w14:paraId="774C7B08" w14:textId="77777777" w:rsidR="00954A9F" w:rsidRPr="00954A9F" w:rsidRDefault="00954A9F" w:rsidP="00954A9F">
      <w:pPr>
        <w:spacing w:after="0" w:line="240" w:lineRule="auto"/>
        <w:rPr>
          <w:rFonts w:ascii="Times New Roman" w:eastAsia="Times New Roman" w:hAnsi="Times New Roman" w:cs="Times New Roman"/>
          <w:szCs w:val="23"/>
        </w:rPr>
      </w:pPr>
      <w:r w:rsidRPr="00954A9F">
        <w:rPr>
          <w:rStyle w:val="Strong"/>
          <w:szCs w:val="23"/>
        </w:rPr>
        <w:t>Behavior</w:t>
      </w:r>
      <w:r w:rsidRPr="00954A9F">
        <w:rPr>
          <w:rFonts w:ascii="Helvetica" w:eastAsia="Times New Roman" w:hAnsi="Helvetica" w:cs="Helvetica"/>
          <w:b/>
          <w:bCs/>
          <w:color w:val="222222"/>
          <w:szCs w:val="23"/>
        </w:rPr>
        <w:t>  </w:t>
      </w:r>
    </w:p>
    <w:p w14:paraId="1493EBF1" w14:textId="19D2AE5E" w:rsidR="00954A9F" w:rsidRPr="006E741C" w:rsidRDefault="00954A9F" w:rsidP="006E7A4A">
      <w:pPr>
        <w:spacing w:after="120"/>
        <w:rPr>
          <w:color w:val="222222"/>
          <w:shd w:val="clear" w:color="auto" w:fill="FFFFFF"/>
        </w:rPr>
      </w:pP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As the dog is brought to the vehicle, it is important to notice if </w:t>
      </w:r>
      <w:r w:rsidR="004B71F6" w:rsidRPr="004B71F6">
        <w:rPr>
          <w:rStyle w:val="author-3035777524"/>
          <w:rFonts w:cstheme="minorHAnsi"/>
          <w:szCs w:val="23"/>
          <w:shd w:val="clear" w:color="auto" w:fill="FFFFFF"/>
        </w:rPr>
        <w:t>they’re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 receptive to handling and not fearful or withdrawn. </w:t>
      </w:r>
      <w:r w:rsidR="00382D35" w:rsidRPr="00382D35">
        <w:rPr>
          <w:rStyle w:val="author-3035777524"/>
          <w:rFonts w:cstheme="minorHAnsi"/>
          <w:szCs w:val="23"/>
          <w:shd w:val="clear" w:color="auto" w:fill="FFFFFF"/>
        </w:rPr>
        <w:t xml:space="preserve">Be sure the dog is not demonstrating extreme fear or 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>aggression towards humans or other animals</w:t>
      </w:r>
      <w:r w:rsidR="005E55C2">
        <w:rPr>
          <w:rStyle w:val="author-3035777524"/>
          <w:rFonts w:cstheme="minorHAnsi"/>
          <w:szCs w:val="23"/>
          <w:shd w:val="clear" w:color="auto" w:fill="FFFFFF"/>
        </w:rPr>
        <w:t>,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 such as snarling, biting, or lip curling. </w:t>
      </w:r>
    </w:p>
    <w:p w14:paraId="3C3B08EF" w14:textId="55AD5A94" w:rsidR="00954A9F" w:rsidRPr="00954A9F" w:rsidRDefault="00954A9F" w:rsidP="00954A9F">
      <w:pPr>
        <w:spacing w:after="0" w:line="240" w:lineRule="auto"/>
        <w:rPr>
          <w:rStyle w:val="Strong"/>
        </w:rPr>
      </w:pPr>
      <w:r w:rsidRPr="00954A9F">
        <w:rPr>
          <w:rStyle w:val="Strong"/>
        </w:rPr>
        <w:t>Gait</w:t>
      </w:r>
    </w:p>
    <w:p w14:paraId="6F48C97E" w14:textId="20703BE6" w:rsidR="00954A9F" w:rsidRPr="006E7A4A" w:rsidRDefault="00954A9F" w:rsidP="006E7A4A">
      <w:pPr>
        <w:rPr>
          <w:rFonts w:cstheme="minorHAnsi"/>
          <w:szCs w:val="23"/>
          <w:shd w:val="clear" w:color="auto" w:fill="FFFFFF"/>
        </w:rPr>
      </w:pPr>
      <w:r w:rsidRPr="00954A9F">
        <w:rPr>
          <w:rStyle w:val="author-3035777524"/>
          <w:rFonts w:cstheme="minorHAnsi"/>
          <w:szCs w:val="23"/>
          <w:shd w:val="clear" w:color="auto" w:fill="FFFFFF"/>
        </w:rPr>
        <w:t>While the dog is walking to the vehicle, they should be moving normally with no obvious limping or injuries to the hips, legs, forelimbs, hind limbs</w:t>
      </w:r>
      <w:r w:rsidR="005E55C2">
        <w:rPr>
          <w:rStyle w:val="author-3035777524"/>
          <w:rFonts w:cstheme="minorHAnsi"/>
          <w:szCs w:val="23"/>
          <w:shd w:val="clear" w:color="auto" w:fill="FFFFFF"/>
        </w:rPr>
        <w:t>,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 or paws that are not </w:t>
      </w:r>
      <w:r w:rsidR="004B71F6" w:rsidRPr="004B71F6">
        <w:rPr>
          <w:rStyle w:val="author-3035777524"/>
          <w:rFonts w:cstheme="minorHAnsi"/>
          <w:szCs w:val="23"/>
          <w:shd w:val="clear" w:color="auto" w:fill="FFFFFF"/>
        </w:rPr>
        <w:t>already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 described on the transport manifest.</w:t>
      </w:r>
      <w:r w:rsidR="006E7A4A">
        <w:rPr>
          <w:rStyle w:val="author-3035777524"/>
          <w:rFonts w:cstheme="minorHAnsi"/>
          <w:szCs w:val="23"/>
          <w:shd w:val="clear" w:color="auto" w:fill="FFFFFF"/>
        </w:rPr>
        <w:t xml:space="preserve"> </w:t>
      </w:r>
      <w:r w:rsidR="006E7A4A">
        <w:rPr>
          <w:rStyle w:val="author-3035777524"/>
          <w:rFonts w:cstheme="minorHAnsi"/>
          <w:szCs w:val="23"/>
          <w:shd w:val="clear" w:color="auto" w:fill="FFFFFF"/>
        </w:rPr>
        <w:br/>
      </w:r>
      <w:r w:rsidR="004B71F6" w:rsidRPr="00FB7BFC">
        <w:rPr>
          <w:rStyle w:val="author-3035777524"/>
          <w:rFonts w:cstheme="minorHAnsi"/>
          <w:i/>
          <w:iCs/>
          <w:szCs w:val="23"/>
          <w:shd w:val="clear" w:color="auto" w:fill="FFFFFF"/>
        </w:rPr>
        <w:t>Note</w:t>
      </w:r>
      <w:r w:rsidRPr="00954A9F">
        <w:rPr>
          <w:rStyle w:val="author-3035777524"/>
          <w:rFonts w:cstheme="minorHAnsi"/>
          <w:i/>
          <w:iCs/>
          <w:szCs w:val="23"/>
          <w:shd w:val="clear" w:color="auto" w:fill="FFFFFF"/>
        </w:rPr>
        <w:t xml:space="preserve">: </w:t>
      </w:r>
      <w:r w:rsidR="004B71F6" w:rsidRPr="00FB7BFC">
        <w:rPr>
          <w:rStyle w:val="author-3035777524"/>
          <w:rFonts w:cstheme="minorHAnsi"/>
          <w:i/>
          <w:iCs/>
          <w:szCs w:val="23"/>
          <w:shd w:val="clear" w:color="auto" w:fill="FFFFFF"/>
        </w:rPr>
        <w:t>Double leashing</w:t>
      </w:r>
      <w:r w:rsidRPr="00954A9F">
        <w:rPr>
          <w:rStyle w:val="author-3035777524"/>
          <w:rFonts w:cstheme="minorHAnsi"/>
          <w:i/>
          <w:iCs/>
          <w:szCs w:val="23"/>
          <w:shd w:val="clear" w:color="auto" w:fill="FFFFFF"/>
        </w:rPr>
        <w:t xml:space="preserve"> will help minimize the risk of escape.</w:t>
      </w:r>
    </w:p>
    <w:p w14:paraId="4E1619F5" w14:textId="5EB834CA" w:rsidR="00954A9F" w:rsidRPr="00954A9F" w:rsidRDefault="00954A9F" w:rsidP="00954A9F">
      <w:pPr>
        <w:spacing w:after="0" w:line="240" w:lineRule="auto"/>
        <w:rPr>
          <w:rStyle w:val="Strong"/>
        </w:rPr>
      </w:pPr>
      <w:r w:rsidRPr="00954A9F">
        <w:rPr>
          <w:rStyle w:val="Strong"/>
        </w:rPr>
        <w:t>Eyes      </w:t>
      </w:r>
    </w:p>
    <w:p w14:paraId="7ABF6E19" w14:textId="20C16E5A" w:rsidR="006E741C" w:rsidRPr="006E7A4A" w:rsidRDefault="00954A9F" w:rsidP="006E7A4A">
      <w:pPr>
        <w:spacing w:after="120"/>
        <w:rPr>
          <w:rFonts w:cstheme="minorHAnsi"/>
          <w:szCs w:val="23"/>
          <w:shd w:val="clear" w:color="auto" w:fill="FFFFFF"/>
        </w:rPr>
      </w:pPr>
      <w:r w:rsidRPr="00954A9F">
        <w:rPr>
          <w:rStyle w:val="author-3035777524"/>
          <w:rFonts w:cstheme="minorHAnsi"/>
          <w:szCs w:val="23"/>
          <w:shd w:val="clear" w:color="auto" w:fill="FFFFFF"/>
        </w:rPr>
        <w:t>Once the dog approache</w:t>
      </w:r>
      <w:r w:rsidR="004B71F6" w:rsidRPr="004B71F6">
        <w:rPr>
          <w:rStyle w:val="author-3035777524"/>
          <w:rFonts w:cstheme="minorHAnsi"/>
          <w:szCs w:val="23"/>
          <w:shd w:val="clear" w:color="auto" w:fill="FFFFFF"/>
        </w:rPr>
        <w:t>s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 </w:t>
      </w:r>
      <w:r w:rsidR="004B71F6" w:rsidRPr="004B71F6">
        <w:rPr>
          <w:rStyle w:val="author-3035777524"/>
          <w:rFonts w:cstheme="minorHAnsi"/>
          <w:szCs w:val="23"/>
          <w:shd w:val="clear" w:color="auto" w:fill="FFFFFF"/>
        </w:rPr>
        <w:t>you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, look at their eyes to be sure </w:t>
      </w:r>
      <w:r w:rsidR="004B71F6" w:rsidRPr="004B71F6">
        <w:rPr>
          <w:rStyle w:val="author-3035777524"/>
          <w:rFonts w:cstheme="minorHAnsi"/>
          <w:szCs w:val="23"/>
          <w:shd w:val="clear" w:color="auto" w:fill="FFFFFF"/>
        </w:rPr>
        <w:t>they’re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 bright, clear, and free of discharge, injuries, or other conditions not described on the transport manifest. </w:t>
      </w:r>
      <w:r w:rsidRPr="00954A9F">
        <w:rPr>
          <w:rStyle w:val="author-3035777524"/>
          <w:rFonts w:cstheme="minorHAnsi"/>
          <w:i/>
          <w:iCs/>
          <w:szCs w:val="23"/>
          <w:shd w:val="clear" w:color="auto" w:fill="FFFFFF"/>
        </w:rPr>
        <w:t>Note</w:t>
      </w:r>
      <w:r w:rsidR="004B71F6" w:rsidRPr="00FB7BFC">
        <w:rPr>
          <w:rStyle w:val="author-3035777524"/>
          <w:rFonts w:cstheme="minorHAnsi"/>
          <w:i/>
          <w:iCs/>
          <w:szCs w:val="23"/>
          <w:shd w:val="clear" w:color="auto" w:fill="FFFFFF"/>
        </w:rPr>
        <w:t>: C</w:t>
      </w:r>
      <w:r w:rsidRPr="00954A9F">
        <w:rPr>
          <w:rStyle w:val="author-3035777524"/>
          <w:rFonts w:cstheme="minorHAnsi"/>
          <w:i/>
          <w:iCs/>
          <w:szCs w:val="23"/>
          <w:shd w:val="clear" w:color="auto" w:fill="FFFFFF"/>
        </w:rPr>
        <w:t>loudy eyes may be normal for older animals.</w:t>
      </w:r>
    </w:p>
    <w:p w14:paraId="7B1CB7AC" w14:textId="77777777" w:rsidR="00954A9F" w:rsidRPr="00954A9F" w:rsidRDefault="00954A9F" w:rsidP="00954A9F">
      <w:pPr>
        <w:spacing w:after="0" w:line="240" w:lineRule="auto"/>
        <w:rPr>
          <w:rStyle w:val="Strong"/>
        </w:rPr>
      </w:pPr>
      <w:r w:rsidRPr="00954A9F">
        <w:rPr>
          <w:rStyle w:val="Strong"/>
        </w:rPr>
        <w:t>Nose   </w:t>
      </w:r>
    </w:p>
    <w:p w14:paraId="0B1BBC18" w14:textId="3BB548A7" w:rsidR="00954A9F" w:rsidRPr="006E741C" w:rsidRDefault="006E7A4A" w:rsidP="006E7A4A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uthor-3035777524"/>
          <w:rFonts w:cstheme="minorHAnsi"/>
          <w:szCs w:val="23"/>
          <w:shd w:val="clear" w:color="auto" w:fill="FFFFFF"/>
        </w:rPr>
        <w:t>Look</w:t>
      </w:r>
      <w:r w:rsidR="00954A9F" w:rsidRPr="00954A9F">
        <w:rPr>
          <w:rStyle w:val="author-3035777524"/>
          <w:rFonts w:cstheme="minorHAnsi"/>
          <w:szCs w:val="23"/>
          <w:shd w:val="clear" w:color="auto" w:fill="FFFFFF"/>
        </w:rPr>
        <w:t xml:space="preserve"> at the nose to be sure </w:t>
      </w:r>
      <w:r w:rsidR="004B71F6" w:rsidRPr="004B71F6">
        <w:rPr>
          <w:rStyle w:val="author-3035777524"/>
          <w:rFonts w:cstheme="minorHAnsi"/>
          <w:szCs w:val="23"/>
          <w:shd w:val="clear" w:color="auto" w:fill="FFFFFF"/>
        </w:rPr>
        <w:t>there’s</w:t>
      </w:r>
      <w:r w:rsidR="00954A9F" w:rsidRPr="00954A9F">
        <w:rPr>
          <w:rStyle w:val="author-3035777524"/>
          <w:rFonts w:cstheme="minorHAnsi"/>
          <w:szCs w:val="23"/>
          <w:shd w:val="clear" w:color="auto" w:fill="FFFFFF"/>
        </w:rPr>
        <w:t xml:space="preserve"> no discharge, abnormality,</w:t>
      </w:r>
      <w:r w:rsidR="00954A9F" w:rsidRPr="00954A9F">
        <w:rPr>
          <w:rFonts w:ascii="Helvetica" w:eastAsia="Times New Roman" w:hAnsi="Helvetica" w:cs="Helvetica"/>
          <w:color w:val="222222"/>
          <w:sz w:val="21"/>
          <w:szCs w:val="21"/>
        </w:rPr>
        <w:t xml:space="preserve"> </w:t>
      </w:r>
      <w:r w:rsidR="00954A9F" w:rsidRPr="00954A9F">
        <w:rPr>
          <w:rStyle w:val="author-3035777524"/>
          <w:rFonts w:cstheme="minorHAnsi"/>
          <w:szCs w:val="23"/>
          <w:shd w:val="clear" w:color="auto" w:fill="FFFFFF"/>
        </w:rPr>
        <w:t xml:space="preserve">or other conditions not described on the transport manifest. Animals </w:t>
      </w:r>
      <w:r w:rsidR="004B71F6" w:rsidRPr="004B71F6">
        <w:rPr>
          <w:rStyle w:val="author-3035777524"/>
          <w:rFonts w:cstheme="minorHAnsi"/>
          <w:szCs w:val="23"/>
          <w:shd w:val="clear" w:color="auto" w:fill="FFFFFF"/>
        </w:rPr>
        <w:t>who</w:t>
      </w:r>
      <w:r w:rsidR="00954A9F" w:rsidRPr="00954A9F">
        <w:rPr>
          <w:rStyle w:val="author-3035777524"/>
          <w:rFonts w:cstheme="minorHAnsi"/>
          <w:szCs w:val="23"/>
          <w:shd w:val="clear" w:color="auto" w:fill="FFFFFF"/>
        </w:rPr>
        <w:t xml:space="preserve"> are coughing or sneezing should not be loaded.</w:t>
      </w:r>
    </w:p>
    <w:p w14:paraId="5B3AB5BF" w14:textId="5561097D" w:rsidR="00954A9F" w:rsidRPr="00954A9F" w:rsidRDefault="00954A9F" w:rsidP="00954A9F">
      <w:pPr>
        <w:spacing w:after="0" w:line="240" w:lineRule="auto"/>
        <w:rPr>
          <w:rStyle w:val="Strong"/>
        </w:rPr>
      </w:pPr>
      <w:r w:rsidRPr="00954A9F">
        <w:rPr>
          <w:rStyle w:val="Strong"/>
        </w:rPr>
        <w:t>Ears</w:t>
      </w:r>
    </w:p>
    <w:p w14:paraId="73C4D13F" w14:textId="2406E485" w:rsidR="00954A9F" w:rsidRPr="006E7A4A" w:rsidRDefault="00954A9F" w:rsidP="006E7A4A">
      <w:pPr>
        <w:spacing w:after="120"/>
        <w:rPr>
          <w:rFonts w:cstheme="minorHAnsi"/>
          <w:szCs w:val="23"/>
          <w:shd w:val="clear" w:color="auto" w:fill="FFFFFF"/>
        </w:rPr>
      </w:pP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Be sure to examine both ears to make sure </w:t>
      </w:r>
      <w:r w:rsidRPr="004B71F6">
        <w:rPr>
          <w:rStyle w:val="author-3035777524"/>
          <w:rFonts w:cstheme="minorHAnsi"/>
          <w:szCs w:val="23"/>
          <w:shd w:val="clear" w:color="auto" w:fill="FFFFFF"/>
        </w:rPr>
        <w:t>there’s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 no pain, discharge, foul smell, or other condition not </w:t>
      </w:r>
      <w:r w:rsidRPr="004B71F6">
        <w:rPr>
          <w:rStyle w:val="author-3035777524"/>
          <w:rFonts w:cstheme="minorHAnsi"/>
          <w:szCs w:val="23"/>
          <w:shd w:val="clear" w:color="auto" w:fill="FFFFFF"/>
        </w:rPr>
        <w:t>already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 described on the transport manifest. </w:t>
      </w:r>
      <w:r w:rsidR="006E7A4A">
        <w:rPr>
          <w:rStyle w:val="author-3035777524"/>
          <w:rFonts w:cstheme="minorHAnsi"/>
          <w:szCs w:val="23"/>
          <w:shd w:val="clear" w:color="auto" w:fill="FFFFFF"/>
        </w:rPr>
        <w:t xml:space="preserve"> </w:t>
      </w:r>
      <w:r w:rsidR="00FB7BFC" w:rsidRPr="00FB7BFC">
        <w:rPr>
          <w:rStyle w:val="author-3035777524"/>
          <w:rFonts w:cstheme="minorHAnsi"/>
          <w:i/>
          <w:iCs/>
          <w:szCs w:val="23"/>
          <w:shd w:val="clear" w:color="auto" w:fill="FFFFFF"/>
        </w:rPr>
        <w:t>Note:</w:t>
      </w:r>
      <w:r w:rsidRPr="00954A9F">
        <w:rPr>
          <w:rStyle w:val="author-3035777524"/>
          <w:rFonts w:cstheme="minorHAnsi"/>
          <w:i/>
          <w:iCs/>
          <w:szCs w:val="23"/>
          <w:shd w:val="clear" w:color="auto" w:fill="FFFFFF"/>
        </w:rPr>
        <w:t xml:space="preserve"> </w:t>
      </w:r>
      <w:r w:rsidR="00FB7BFC" w:rsidRPr="00FB7BFC">
        <w:rPr>
          <w:rStyle w:val="author-3035777524"/>
          <w:rFonts w:cstheme="minorHAnsi"/>
          <w:i/>
          <w:iCs/>
          <w:szCs w:val="23"/>
          <w:shd w:val="clear" w:color="auto" w:fill="FFFFFF"/>
        </w:rPr>
        <w:t>M</w:t>
      </w:r>
      <w:r w:rsidRPr="00954A9F">
        <w:rPr>
          <w:rStyle w:val="author-3035777524"/>
          <w:rFonts w:cstheme="minorHAnsi"/>
          <w:i/>
          <w:iCs/>
          <w:szCs w:val="23"/>
          <w:shd w:val="clear" w:color="auto" w:fill="FFFFFF"/>
        </w:rPr>
        <w:t>any dogs are sensitive to ear handling</w:t>
      </w:r>
      <w:r w:rsidRPr="00FB7BFC">
        <w:rPr>
          <w:rStyle w:val="author-3035777524"/>
          <w:rFonts w:cstheme="minorHAnsi"/>
          <w:i/>
          <w:iCs/>
          <w:szCs w:val="23"/>
          <w:shd w:val="clear" w:color="auto" w:fill="FFFFFF"/>
        </w:rPr>
        <w:t>.</w:t>
      </w:r>
    </w:p>
    <w:p w14:paraId="39F96DC7" w14:textId="0091F6A5" w:rsidR="006E7A4A" w:rsidRPr="006E7A4A" w:rsidRDefault="00954A9F" w:rsidP="006E7A4A">
      <w:pPr>
        <w:spacing w:after="0" w:line="240" w:lineRule="auto"/>
        <w:rPr>
          <w:b/>
          <w:bCs/>
        </w:rPr>
      </w:pPr>
      <w:r w:rsidRPr="00954A9F">
        <w:rPr>
          <w:rStyle w:val="Strong"/>
        </w:rPr>
        <w:t>Body</w:t>
      </w:r>
      <w:r w:rsidR="006E7A4A">
        <w:tab/>
      </w:r>
    </w:p>
    <w:p w14:paraId="1C34CAB4" w14:textId="7723851A" w:rsidR="00954A9F" w:rsidRPr="006E741C" w:rsidRDefault="00954A9F" w:rsidP="006E7A4A">
      <w:pPr>
        <w:spacing w:after="120"/>
        <w:rPr>
          <w:shd w:val="clear" w:color="auto" w:fill="FFFFFF"/>
        </w:rPr>
      </w:pPr>
      <w:r w:rsidRPr="00954A9F">
        <w:rPr>
          <w:rStyle w:val="author-3035777524"/>
          <w:rFonts w:cstheme="minorHAnsi"/>
          <w:szCs w:val="23"/>
          <w:shd w:val="clear" w:color="auto" w:fill="FFFFFF"/>
        </w:rPr>
        <w:t>Gently run your hands down the dog's body front to back to check for wounds, evidence of fleas, ticks, or hair loss.</w:t>
      </w:r>
    </w:p>
    <w:p w14:paraId="6AEC6F2C" w14:textId="5857AA31" w:rsidR="00954A9F" w:rsidRPr="00954A9F" w:rsidRDefault="00954A9F" w:rsidP="00954A9F">
      <w:pPr>
        <w:spacing w:after="0" w:line="240" w:lineRule="auto"/>
        <w:rPr>
          <w:rStyle w:val="Strong"/>
        </w:rPr>
      </w:pPr>
      <w:r w:rsidRPr="00954A9F">
        <w:rPr>
          <w:rStyle w:val="Strong"/>
        </w:rPr>
        <w:t>Tail</w:t>
      </w:r>
    </w:p>
    <w:p w14:paraId="6F0AE38E" w14:textId="5CDFDD83" w:rsidR="00954A9F" w:rsidRPr="006E741C" w:rsidRDefault="00954A9F" w:rsidP="006E7A4A">
      <w:pPr>
        <w:spacing w:after="120"/>
        <w:rPr>
          <w:shd w:val="clear" w:color="auto" w:fill="FFFFFF"/>
        </w:rPr>
      </w:pP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After checking the </w:t>
      </w:r>
      <w:r w:rsidRPr="004B71F6">
        <w:rPr>
          <w:rStyle w:val="author-3035777524"/>
          <w:rFonts w:cstheme="minorHAnsi"/>
          <w:szCs w:val="23"/>
          <w:shd w:val="clear" w:color="auto" w:fill="FFFFFF"/>
        </w:rPr>
        <w:t>dog’s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 body, lift </w:t>
      </w:r>
      <w:r w:rsidRPr="004B71F6">
        <w:rPr>
          <w:rStyle w:val="author-3035777524"/>
          <w:rFonts w:cstheme="minorHAnsi"/>
          <w:szCs w:val="23"/>
          <w:shd w:val="clear" w:color="auto" w:fill="FFFFFF"/>
        </w:rPr>
        <w:t>their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 tail to </w:t>
      </w:r>
      <w:r w:rsidRPr="004B71F6">
        <w:rPr>
          <w:rStyle w:val="author-3035777524"/>
          <w:rFonts w:cstheme="minorHAnsi"/>
          <w:szCs w:val="23"/>
          <w:shd w:val="clear" w:color="auto" w:fill="FFFFFF"/>
        </w:rPr>
        <w:t>confirm the dog’s sex</w:t>
      </w:r>
      <w:r w:rsidR="00382D35">
        <w:rPr>
          <w:rStyle w:val="author-3035777524"/>
          <w:rFonts w:cstheme="minorHAnsi"/>
          <w:szCs w:val="23"/>
          <w:shd w:val="clear" w:color="auto" w:fill="FFFFFF"/>
        </w:rPr>
        <w:t>;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 make sure </w:t>
      </w:r>
      <w:r w:rsidRPr="004B71F6">
        <w:rPr>
          <w:rStyle w:val="author-3035777524"/>
          <w:rFonts w:cstheme="minorHAnsi"/>
          <w:szCs w:val="23"/>
          <w:shd w:val="clear" w:color="auto" w:fill="FFFFFF"/>
        </w:rPr>
        <w:t>there’s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 no evidence of diarrhea</w:t>
      </w:r>
      <w:r w:rsidR="006E741C">
        <w:rPr>
          <w:rStyle w:val="author-3035777524"/>
          <w:rFonts w:cstheme="minorHAnsi"/>
          <w:szCs w:val="23"/>
          <w:shd w:val="clear" w:color="auto" w:fill="FFFFFF"/>
        </w:rPr>
        <w:t>.</w:t>
      </w:r>
    </w:p>
    <w:p w14:paraId="7326E198" w14:textId="3F1D14FF" w:rsidR="00954A9F" w:rsidRPr="00954A9F" w:rsidRDefault="00954A9F" w:rsidP="00954A9F">
      <w:pPr>
        <w:spacing w:after="0" w:line="240" w:lineRule="auto"/>
        <w:rPr>
          <w:rStyle w:val="Strong"/>
        </w:rPr>
      </w:pPr>
      <w:r w:rsidRPr="00954A9F">
        <w:rPr>
          <w:rStyle w:val="Strong"/>
        </w:rPr>
        <w:t>Underside</w:t>
      </w:r>
    </w:p>
    <w:p w14:paraId="442E84EE" w14:textId="16349A05" w:rsidR="00954A9F" w:rsidRPr="006E741C" w:rsidRDefault="00954A9F" w:rsidP="006E7A4A">
      <w:pPr>
        <w:spacing w:after="120"/>
        <w:rPr>
          <w:rStyle w:val="author-3035777524"/>
          <w:rFonts w:cstheme="minorHAnsi"/>
          <w:szCs w:val="23"/>
          <w:shd w:val="clear" w:color="auto" w:fill="FFFFFF"/>
        </w:rPr>
      </w:pP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Have a partner carefully lift the </w:t>
      </w:r>
      <w:r w:rsidR="00382D35">
        <w:rPr>
          <w:rStyle w:val="author-3035777524"/>
          <w:rFonts w:cstheme="minorHAnsi"/>
          <w:szCs w:val="23"/>
          <w:shd w:val="clear" w:color="auto" w:fill="FFFFFF"/>
        </w:rPr>
        <w:t>dog’s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 front half to examine their belly. If a surgical wound is present, it should be clean and free of any discharge. The incision should be </w:t>
      </w:r>
      <w:r w:rsidRPr="004B71F6">
        <w:rPr>
          <w:rStyle w:val="author-3035777524"/>
          <w:rFonts w:cstheme="minorHAnsi"/>
          <w:szCs w:val="23"/>
          <w:shd w:val="clear" w:color="auto" w:fill="FFFFFF"/>
        </w:rPr>
        <w:t>closed,</w:t>
      </w:r>
      <w:r w:rsidRPr="00954A9F">
        <w:rPr>
          <w:rStyle w:val="author-3035777524"/>
          <w:rFonts w:cstheme="minorHAnsi"/>
          <w:szCs w:val="23"/>
          <w:shd w:val="clear" w:color="auto" w:fill="FFFFFF"/>
        </w:rPr>
        <w:t xml:space="preserve"> and no stitches or staples should be visible.</w:t>
      </w:r>
    </w:p>
    <w:p w14:paraId="01B71517" w14:textId="0CB6BC80" w:rsidR="00AF58DC" w:rsidRPr="006E7A4A" w:rsidRDefault="00954A9F" w:rsidP="006E7A4A">
      <w:pPr>
        <w:spacing w:after="120"/>
        <w:rPr>
          <w:shd w:val="clear" w:color="auto" w:fill="FFFFFF"/>
        </w:rPr>
      </w:pPr>
      <w:r w:rsidRPr="004B71F6">
        <w:rPr>
          <w:rStyle w:val="author-3035777524"/>
          <w:rFonts w:cstheme="minorHAnsi"/>
          <w:szCs w:val="23"/>
          <w:shd w:val="clear" w:color="auto" w:fill="FFFFFF"/>
        </w:rPr>
        <w:t xml:space="preserve">Once the pre-load exam is complete, </w:t>
      </w:r>
      <w:r w:rsidR="005E55C2">
        <w:rPr>
          <w:rStyle w:val="author-3035777524"/>
          <w:rFonts w:cstheme="minorHAnsi"/>
          <w:szCs w:val="23"/>
          <w:shd w:val="clear" w:color="auto" w:fill="FFFFFF"/>
        </w:rPr>
        <w:t xml:space="preserve">load </w:t>
      </w:r>
      <w:r w:rsidRPr="004B71F6">
        <w:rPr>
          <w:rStyle w:val="author-3035777524"/>
          <w:rFonts w:cstheme="minorHAnsi"/>
          <w:szCs w:val="23"/>
          <w:shd w:val="clear" w:color="auto" w:fill="FFFFFF"/>
        </w:rPr>
        <w:t xml:space="preserve">the dog for transport. </w:t>
      </w:r>
    </w:p>
    <w:sectPr w:rsidR="00AF58DC" w:rsidRPr="006E7A4A" w:rsidSect="006E7A4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B565" w14:textId="77777777" w:rsidR="00766333" w:rsidRDefault="00766333" w:rsidP="00E0389A">
      <w:pPr>
        <w:spacing w:after="0" w:line="240" w:lineRule="auto"/>
      </w:pPr>
      <w:r>
        <w:separator/>
      </w:r>
    </w:p>
  </w:endnote>
  <w:endnote w:type="continuationSeparator" w:id="0">
    <w:p w14:paraId="14F73E6D" w14:textId="77777777" w:rsidR="00766333" w:rsidRDefault="00766333" w:rsidP="00E0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modern"/>
    <w:pitch w:val="variable"/>
    <w:sig w:usb0="A000002F" w:usb1="40000048" w:usb2="00000000" w:usb3="00000000" w:csb0="00000111" w:csb1="00000000"/>
  </w:font>
  <w:font w:name="Museo Sans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6D5B" w14:textId="4F678122" w:rsidR="00E0389A" w:rsidRPr="00E0389A" w:rsidRDefault="003124A7" w:rsidP="00572B64">
    <w:pPr>
      <w:pStyle w:val="Footer"/>
      <w:rPr>
        <w:rFonts w:ascii="Museo Sans 700" w:hAnsi="Museo Sans 700"/>
        <w:color w:val="B6B8B9"/>
        <w:sz w:val="28"/>
        <w:szCs w:val="28"/>
      </w:rPr>
    </w:pPr>
    <w:r>
      <w:rPr>
        <w:rFonts w:ascii="Museo Sans 700" w:hAnsi="Museo Sans 700"/>
        <w:color w:val="B6B8B9"/>
        <w:sz w:val="28"/>
        <w:szCs w:val="28"/>
      </w:rPr>
      <w:tab/>
    </w:r>
    <w:r w:rsidR="00E0389A" w:rsidRPr="00E0389A">
      <w:rPr>
        <w:rFonts w:ascii="Museo Sans 700" w:hAnsi="Museo Sans 700"/>
        <w:color w:val="B6B8B9"/>
        <w:sz w:val="28"/>
        <w:szCs w:val="28"/>
      </w:rPr>
      <w:t>ASPCApro.org</w:t>
    </w:r>
    <w:r w:rsidR="0032367F">
      <w:rPr>
        <w:rFonts w:ascii="Museo Sans 700" w:hAnsi="Museo Sans 700"/>
        <w:color w:val="B6B8B9"/>
        <w:sz w:val="28"/>
        <w:szCs w:val="28"/>
      </w:rPr>
      <w:t xml:space="preserve">                                                                                                                         </w:t>
    </w:r>
    <w:r w:rsidR="0032367F" w:rsidRPr="0032367F">
      <w:rPr>
        <w:rFonts w:ascii="Arial" w:hAnsi="Arial" w:cs="Arial"/>
        <w:color w:val="B6B8B9"/>
        <w:sz w:val="20"/>
        <w:szCs w:val="20"/>
      </w:rPr>
      <w:fldChar w:fldCharType="begin"/>
    </w:r>
    <w:r w:rsidR="0032367F" w:rsidRPr="0032367F">
      <w:rPr>
        <w:rFonts w:ascii="Arial" w:hAnsi="Arial" w:cs="Arial"/>
        <w:color w:val="B6B8B9"/>
        <w:sz w:val="20"/>
        <w:szCs w:val="20"/>
      </w:rPr>
      <w:instrText xml:space="preserve"> PAGE   \* MERGEFORMAT </w:instrText>
    </w:r>
    <w:r w:rsidR="0032367F" w:rsidRPr="0032367F">
      <w:rPr>
        <w:rFonts w:ascii="Arial" w:hAnsi="Arial" w:cs="Arial"/>
        <w:color w:val="B6B8B9"/>
        <w:sz w:val="20"/>
        <w:szCs w:val="20"/>
      </w:rPr>
      <w:fldChar w:fldCharType="separate"/>
    </w:r>
    <w:r w:rsidR="0032367F" w:rsidRPr="0032367F">
      <w:rPr>
        <w:rFonts w:ascii="Arial" w:hAnsi="Arial" w:cs="Arial"/>
        <w:noProof/>
        <w:color w:val="B6B8B9"/>
        <w:sz w:val="20"/>
        <w:szCs w:val="20"/>
      </w:rPr>
      <w:t>1</w:t>
    </w:r>
    <w:r w:rsidR="0032367F" w:rsidRPr="0032367F">
      <w:rPr>
        <w:rFonts w:ascii="Arial" w:hAnsi="Arial" w:cs="Arial"/>
        <w:noProof/>
        <w:color w:val="B6B8B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DA0E" w14:textId="77777777" w:rsidR="00766333" w:rsidRDefault="00766333" w:rsidP="00E0389A">
      <w:pPr>
        <w:spacing w:after="0" w:line="240" w:lineRule="auto"/>
      </w:pPr>
      <w:r>
        <w:separator/>
      </w:r>
    </w:p>
  </w:footnote>
  <w:footnote w:type="continuationSeparator" w:id="0">
    <w:p w14:paraId="16AAEF85" w14:textId="77777777" w:rsidR="00766333" w:rsidRDefault="00766333" w:rsidP="00E0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C07F" w14:textId="774D1616" w:rsidR="00E0389A" w:rsidRDefault="00EF47FA">
    <w:pPr>
      <w:pStyle w:val="Header"/>
    </w:pPr>
    <w:r w:rsidRPr="00EF47FA">
      <w:rPr>
        <w:noProof/>
      </w:rPr>
      <w:drawing>
        <wp:anchor distT="0" distB="0" distL="114300" distR="114300" simplePos="0" relativeHeight="251661312" behindDoc="0" locked="0" layoutInCell="1" allowOverlap="1" wp14:anchorId="409BB075" wp14:editId="57C1583D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585470" cy="559435"/>
          <wp:effectExtent l="0" t="0" r="5080" b="0"/>
          <wp:wrapNone/>
          <wp:docPr id="9" name="Picture 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47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47F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729F85" wp14:editId="172C355F">
              <wp:simplePos x="0" y="0"/>
              <wp:positionH relativeFrom="column">
                <wp:posOffset>635</wp:posOffset>
              </wp:positionH>
              <wp:positionV relativeFrom="paragraph">
                <wp:posOffset>399415</wp:posOffset>
              </wp:positionV>
              <wp:extent cx="669671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71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2A50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43D197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1.45pt" to="527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" strokecolor="#2a5068" strokeweight="2pt">
              <v:stroke joinstyle="miter"/>
            </v:line>
          </w:pict>
        </mc:Fallback>
      </mc:AlternateContent>
    </w:r>
    <w:r w:rsidR="00E0389A">
      <w:rPr>
        <w:noProof/>
      </w:rPr>
      <w:drawing>
        <wp:anchor distT="0" distB="0" distL="114300" distR="114300" simplePos="0" relativeHeight="251658240" behindDoc="0" locked="0" layoutInCell="1" allowOverlap="1" wp14:anchorId="0DF2D5F8" wp14:editId="0FE18B61">
          <wp:simplePos x="0" y="0"/>
          <wp:positionH relativeFrom="column">
            <wp:posOffset>5210175</wp:posOffset>
          </wp:positionH>
          <wp:positionV relativeFrom="paragraph">
            <wp:posOffset>0</wp:posOffset>
          </wp:positionV>
          <wp:extent cx="1425526" cy="324919"/>
          <wp:effectExtent l="0" t="0" r="3810" b="0"/>
          <wp:wrapNone/>
          <wp:docPr id="34" name="Picture 3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26" cy="324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A7B"/>
    <w:multiLevelType w:val="hybridMultilevel"/>
    <w:tmpl w:val="F1087842"/>
    <w:lvl w:ilvl="0" w:tplc="79D8BC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1550"/>
    <w:multiLevelType w:val="hybridMultilevel"/>
    <w:tmpl w:val="C752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F3DD5"/>
    <w:multiLevelType w:val="hybridMultilevel"/>
    <w:tmpl w:val="C1D82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622AE"/>
    <w:multiLevelType w:val="hybridMultilevel"/>
    <w:tmpl w:val="4366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4207"/>
    <w:multiLevelType w:val="hybridMultilevel"/>
    <w:tmpl w:val="87B24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A082F"/>
    <w:multiLevelType w:val="hybridMultilevel"/>
    <w:tmpl w:val="304A0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86777">
    <w:abstractNumId w:val="2"/>
  </w:num>
  <w:num w:numId="2" w16cid:durableId="1700469692">
    <w:abstractNumId w:val="5"/>
  </w:num>
  <w:num w:numId="3" w16cid:durableId="1370185936">
    <w:abstractNumId w:val="0"/>
  </w:num>
  <w:num w:numId="4" w16cid:durableId="1593466743">
    <w:abstractNumId w:val="4"/>
  </w:num>
  <w:num w:numId="5" w16cid:durableId="1441486030">
    <w:abstractNumId w:val="1"/>
  </w:num>
  <w:num w:numId="6" w16cid:durableId="668026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9A"/>
    <w:rsid w:val="00005F4E"/>
    <w:rsid w:val="00044F31"/>
    <w:rsid w:val="00061A8B"/>
    <w:rsid w:val="00063976"/>
    <w:rsid w:val="00083B66"/>
    <w:rsid w:val="000B1859"/>
    <w:rsid w:val="00232047"/>
    <w:rsid w:val="003124A7"/>
    <w:rsid w:val="0032367F"/>
    <w:rsid w:val="00336431"/>
    <w:rsid w:val="00346A4E"/>
    <w:rsid w:val="00382D35"/>
    <w:rsid w:val="003C0E16"/>
    <w:rsid w:val="003D4046"/>
    <w:rsid w:val="003D53B2"/>
    <w:rsid w:val="0043676E"/>
    <w:rsid w:val="004A3E48"/>
    <w:rsid w:val="004B44FB"/>
    <w:rsid w:val="004B71F6"/>
    <w:rsid w:val="00514F95"/>
    <w:rsid w:val="00515A49"/>
    <w:rsid w:val="00563A05"/>
    <w:rsid w:val="00572B64"/>
    <w:rsid w:val="00581282"/>
    <w:rsid w:val="005A1AE1"/>
    <w:rsid w:val="005E55C2"/>
    <w:rsid w:val="005F3EBC"/>
    <w:rsid w:val="0064293A"/>
    <w:rsid w:val="00663093"/>
    <w:rsid w:val="00673882"/>
    <w:rsid w:val="00674583"/>
    <w:rsid w:val="00690989"/>
    <w:rsid w:val="006E741C"/>
    <w:rsid w:val="006E7A4A"/>
    <w:rsid w:val="00736DAB"/>
    <w:rsid w:val="00766333"/>
    <w:rsid w:val="007E2F60"/>
    <w:rsid w:val="007E68E9"/>
    <w:rsid w:val="008A2B80"/>
    <w:rsid w:val="008A7050"/>
    <w:rsid w:val="0094596C"/>
    <w:rsid w:val="00954A9F"/>
    <w:rsid w:val="0098406F"/>
    <w:rsid w:val="009943A8"/>
    <w:rsid w:val="009C6DE8"/>
    <w:rsid w:val="009E0C4B"/>
    <w:rsid w:val="00A34835"/>
    <w:rsid w:val="00AA7C2C"/>
    <w:rsid w:val="00AB55A2"/>
    <w:rsid w:val="00AD2E02"/>
    <w:rsid w:val="00AF58DC"/>
    <w:rsid w:val="00B1342A"/>
    <w:rsid w:val="00B730B4"/>
    <w:rsid w:val="00BB0318"/>
    <w:rsid w:val="00BF4A3B"/>
    <w:rsid w:val="00CE57A8"/>
    <w:rsid w:val="00D06AAB"/>
    <w:rsid w:val="00D42D36"/>
    <w:rsid w:val="00DA5360"/>
    <w:rsid w:val="00DF1257"/>
    <w:rsid w:val="00DF1E68"/>
    <w:rsid w:val="00E0389A"/>
    <w:rsid w:val="00E20F7B"/>
    <w:rsid w:val="00E74896"/>
    <w:rsid w:val="00EB35CC"/>
    <w:rsid w:val="00EB4A11"/>
    <w:rsid w:val="00EF47FA"/>
    <w:rsid w:val="00FB7BFC"/>
    <w:rsid w:val="00FC3152"/>
    <w:rsid w:val="00FC5025"/>
    <w:rsid w:val="4460C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63775"/>
  <w15:chartTrackingRefBased/>
  <w15:docId w15:val="{B8A5708B-B02F-471E-A431-DBDF86E0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41C"/>
    <w:rPr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7A8"/>
    <w:pPr>
      <w:jc w:val="center"/>
      <w:outlineLvl w:val="0"/>
    </w:pPr>
    <w:rPr>
      <w:rFonts w:ascii="Museo Sans 900" w:hAnsi="Museo Sans 900" w:cs="Arial"/>
      <w:color w:val="FF6300"/>
      <w:sz w:val="52"/>
      <w:szCs w:val="5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025"/>
    <w:pPr>
      <w:outlineLvl w:val="1"/>
    </w:pPr>
    <w:rPr>
      <w:rFonts w:ascii="Museo Sans 900" w:hAnsi="Museo Sans 900"/>
      <w:color w:val="396E8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89A"/>
  </w:style>
  <w:style w:type="paragraph" w:styleId="Footer">
    <w:name w:val="footer"/>
    <w:basedOn w:val="Normal"/>
    <w:link w:val="FooterChar"/>
    <w:uiPriority w:val="99"/>
    <w:unhideWhenUsed/>
    <w:rsid w:val="00E0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89A"/>
  </w:style>
  <w:style w:type="character" w:customStyle="1" w:styleId="Heading1Char">
    <w:name w:val="Heading 1 Char"/>
    <w:basedOn w:val="DefaultParagraphFont"/>
    <w:link w:val="Heading1"/>
    <w:uiPriority w:val="9"/>
    <w:rsid w:val="00CE57A8"/>
    <w:rPr>
      <w:rFonts w:ascii="Museo Sans 900" w:hAnsi="Museo Sans 900" w:cs="Arial"/>
      <w:color w:val="FF630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C5025"/>
    <w:rPr>
      <w:rFonts w:ascii="Museo Sans 900" w:hAnsi="Museo Sans 900"/>
      <w:color w:val="396E8F"/>
      <w:sz w:val="28"/>
      <w:szCs w:val="28"/>
    </w:rPr>
  </w:style>
  <w:style w:type="paragraph" w:styleId="ListParagraph">
    <w:name w:val="List Paragraph"/>
    <w:basedOn w:val="Normal"/>
    <w:uiPriority w:val="34"/>
    <w:qFormat/>
    <w:rsid w:val="00FC5025"/>
    <w:pPr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author-3035777524">
    <w:name w:val="author-3035777524"/>
    <w:basedOn w:val="DefaultParagraphFont"/>
    <w:rsid w:val="00FC5025"/>
  </w:style>
  <w:style w:type="character" w:customStyle="1" w:styleId="author-280454981">
    <w:name w:val="author-280454981"/>
    <w:basedOn w:val="DefaultParagraphFont"/>
    <w:rsid w:val="00FC5025"/>
  </w:style>
  <w:style w:type="character" w:customStyle="1" w:styleId="author-1019453291">
    <w:name w:val="author-1019453291"/>
    <w:basedOn w:val="DefaultParagraphFont"/>
    <w:rsid w:val="00FC5025"/>
  </w:style>
  <w:style w:type="table" w:styleId="TableGrid">
    <w:name w:val="Table Grid"/>
    <w:basedOn w:val="TableNormal"/>
    <w:uiPriority w:val="39"/>
    <w:rsid w:val="0008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author-232295543">
    <w:name w:val="author-232295543"/>
    <w:basedOn w:val="DefaultParagraphFont"/>
    <w:rsid w:val="00954A9F"/>
  </w:style>
  <w:style w:type="character" w:customStyle="1" w:styleId="author-16023179215">
    <w:name w:val="author-16023179215"/>
    <w:basedOn w:val="DefaultParagraphFont"/>
    <w:rsid w:val="00954A9F"/>
  </w:style>
  <w:style w:type="character" w:styleId="Strong">
    <w:name w:val="Strong"/>
    <w:basedOn w:val="DefaultParagraphFont"/>
    <w:uiPriority w:val="22"/>
    <w:qFormat/>
    <w:rsid w:val="006E741C"/>
    <w:rPr>
      <w:b/>
      <w:bCs/>
      <w:sz w:val="23"/>
    </w:rPr>
  </w:style>
  <w:style w:type="paragraph" w:styleId="Revision">
    <w:name w:val="Revision"/>
    <w:hidden/>
    <w:uiPriority w:val="99"/>
    <w:semiHidden/>
    <w:rsid w:val="005E55C2"/>
    <w:pPr>
      <w:spacing w:after="0" w:line="240" w:lineRule="auto"/>
    </w:pPr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S3cNHwghx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Nelson</dc:creator>
  <cp:keywords/>
  <dc:description/>
  <cp:lastModifiedBy>Sandra Renee DeLisle</cp:lastModifiedBy>
  <cp:revision>2</cp:revision>
  <dcterms:created xsi:type="dcterms:W3CDTF">2022-09-14T19:21:00Z</dcterms:created>
  <dcterms:modified xsi:type="dcterms:W3CDTF">2022-09-14T19:21:00Z</dcterms:modified>
</cp:coreProperties>
</file>